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6C41" w14:textId="77777777" w:rsidR="00247AC9" w:rsidRDefault="00FA18CF" w:rsidP="00FA18CF">
      <w:pPr>
        <w:spacing w:after="240"/>
        <w:jc w:val="center"/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r w:rsidRPr="00364D46">
        <w:rPr>
          <w:rFonts w:ascii="Arial" w:hAnsi="Arial" w:cs="Arial"/>
          <w:iCs/>
          <w:sz w:val="28"/>
          <w:szCs w:val="28"/>
        </w:rPr>
        <w:t>Welcome to the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Parish Church of Holy Trinity, Blythburgh,</w:t>
      </w:r>
      <w:r>
        <w:rPr>
          <w:rFonts w:ascii="Arial" w:hAnsi="Arial" w:cs="Arial"/>
          <w:iCs/>
          <w:sz w:val="28"/>
          <w:szCs w:val="28"/>
        </w:rPr>
        <w:br/>
      </w:r>
      <w:r w:rsidRPr="00364D46">
        <w:rPr>
          <w:rFonts w:ascii="Arial" w:hAnsi="Arial" w:cs="Arial"/>
          <w:iCs/>
          <w:sz w:val="28"/>
          <w:szCs w:val="28"/>
        </w:rPr>
        <w:t>in the Sole Bay Team of Churches</w:t>
      </w:r>
    </w:p>
    <w:p w14:paraId="27F5CF1C" w14:textId="60C24CCE" w:rsidR="00FA18CF" w:rsidRPr="00386BC6" w:rsidRDefault="00015D52" w:rsidP="00FA18CF">
      <w:pPr>
        <w:spacing w:after="60"/>
        <w:ind w:right="221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Sunday </w:t>
      </w:r>
      <w:r w:rsidR="007A1073">
        <w:rPr>
          <w:rFonts w:ascii="Arial" w:hAnsi="Arial" w:cs="Arial"/>
          <w:b/>
          <w:iCs/>
        </w:rPr>
        <w:t>7 July 2019</w:t>
      </w:r>
      <w:r w:rsidR="00FA18CF" w:rsidRPr="00386BC6">
        <w:rPr>
          <w:rFonts w:ascii="Arial" w:hAnsi="Arial" w:cs="Arial"/>
          <w:b/>
          <w:iCs/>
        </w:rPr>
        <w:t xml:space="preserve">   </w:t>
      </w:r>
      <w:r w:rsidR="00A45239">
        <w:rPr>
          <w:rFonts w:ascii="Arial" w:hAnsi="Arial" w:cs="Arial"/>
          <w:b/>
          <w:iCs/>
        </w:rPr>
        <w:t>Third after Trinity</w:t>
      </w:r>
    </w:p>
    <w:p w14:paraId="1C172251" w14:textId="77777777" w:rsidR="00FA18CF" w:rsidRPr="00FA2563" w:rsidRDefault="00FA18CF" w:rsidP="00FA18CF">
      <w:pPr>
        <w:spacing w:after="360"/>
        <w:ind w:right="221"/>
        <w:jc w:val="center"/>
        <w:rPr>
          <w:rFonts w:ascii="Arial" w:hAnsi="Arial" w:cs="Arial"/>
          <w:b/>
          <w:sz w:val="28"/>
          <w:szCs w:val="28"/>
        </w:rPr>
      </w:pPr>
      <w:r w:rsidRPr="00386BC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386BC6">
        <w:rPr>
          <w:rFonts w:ascii="Arial" w:hAnsi="Arial" w:cs="Arial"/>
          <w:b/>
        </w:rPr>
        <w:t>Choral Evensong</w:t>
      </w:r>
    </w:p>
    <w:p w14:paraId="41EDA2A1" w14:textId="77777777" w:rsidR="007A265C" w:rsidRDefault="007A265C" w:rsidP="00487902">
      <w:pPr>
        <w:pStyle w:val="Style2"/>
      </w:pPr>
    </w:p>
    <w:p w14:paraId="3E8C394B" w14:textId="6704E5B8" w:rsidR="00FA18CF" w:rsidRDefault="00FA18CF" w:rsidP="00487902">
      <w:pPr>
        <w:pStyle w:val="Style2"/>
      </w:pPr>
      <w:r w:rsidRPr="00FA18CF">
        <w:t>Introit</w:t>
      </w:r>
      <w:r w:rsidR="006B4159">
        <w:tab/>
      </w:r>
      <w:r w:rsidR="00487902">
        <w:rPr>
          <w:b/>
          <w:bCs/>
        </w:rPr>
        <w:t xml:space="preserve">A Gaelic Blessing </w:t>
      </w:r>
      <w:r w:rsidR="00487902">
        <w:t xml:space="preserve">   John Rutter </w:t>
      </w:r>
      <w:r w:rsidR="00487902" w:rsidRPr="007427AC">
        <w:rPr>
          <w:sz w:val="20"/>
          <w:szCs w:val="20"/>
        </w:rPr>
        <w:t>b1945</w:t>
      </w:r>
    </w:p>
    <w:p w14:paraId="6876C3B0" w14:textId="77777777" w:rsidR="00487902" w:rsidRPr="00A32FAC" w:rsidRDefault="00487902" w:rsidP="00487902">
      <w:pPr>
        <w:pStyle w:val="Standard"/>
        <w:jc w:val="both"/>
        <w:rPr>
          <w:rFonts w:ascii="Arial" w:hAnsi="Arial"/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Deep peace of the running wave to you,</w:t>
      </w:r>
    </w:p>
    <w:p w14:paraId="2F3E2CE0" w14:textId="77777777" w:rsidR="00487902" w:rsidRPr="00A32FAC" w:rsidRDefault="00487902" w:rsidP="00487902">
      <w:pPr>
        <w:pStyle w:val="Standard"/>
        <w:jc w:val="both"/>
        <w:rPr>
          <w:rFonts w:ascii="Arial" w:hAnsi="Arial"/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Deep peace of the flowing air to you,</w:t>
      </w:r>
    </w:p>
    <w:p w14:paraId="7F4C6377" w14:textId="77777777" w:rsidR="00487902" w:rsidRPr="00A32FAC" w:rsidRDefault="00487902" w:rsidP="00487902">
      <w:pPr>
        <w:pStyle w:val="Standard"/>
        <w:jc w:val="both"/>
        <w:rPr>
          <w:rFonts w:ascii="Arial" w:hAnsi="Arial"/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Deep peace of the quiet earth to you,</w:t>
      </w:r>
    </w:p>
    <w:p w14:paraId="3090C11F" w14:textId="77777777" w:rsidR="00487902" w:rsidRPr="00A32FAC" w:rsidRDefault="00487902" w:rsidP="00487902">
      <w:pPr>
        <w:pStyle w:val="Standard"/>
        <w:jc w:val="both"/>
        <w:rPr>
          <w:rFonts w:ascii="Arial" w:hAnsi="Arial"/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Deep peace of the shining stars to you,</w:t>
      </w:r>
    </w:p>
    <w:p w14:paraId="3C4D8386" w14:textId="77777777" w:rsidR="00487902" w:rsidRPr="00A32FAC" w:rsidRDefault="00487902" w:rsidP="00487902">
      <w:pPr>
        <w:pStyle w:val="Standard"/>
        <w:jc w:val="both"/>
        <w:rPr>
          <w:rFonts w:ascii="Arial" w:hAnsi="Arial"/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Deep peace of the gentle night to you,</w:t>
      </w:r>
    </w:p>
    <w:p w14:paraId="04BB8D8A" w14:textId="77777777" w:rsidR="00487902" w:rsidRPr="00A32FAC" w:rsidRDefault="00487902" w:rsidP="00487902">
      <w:pPr>
        <w:pStyle w:val="Standard"/>
        <w:jc w:val="both"/>
        <w:rPr>
          <w:rFonts w:ascii="Arial" w:hAnsi="Arial"/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Moon and stars pour their healing light on you,</w:t>
      </w:r>
    </w:p>
    <w:p w14:paraId="2A31A327" w14:textId="77777777" w:rsidR="00487902" w:rsidRPr="00A32FAC" w:rsidRDefault="00487902" w:rsidP="00487902">
      <w:pPr>
        <w:rPr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Deep peace of Christ, the light of the world to you.</w:t>
      </w:r>
    </w:p>
    <w:p w14:paraId="3028D100" w14:textId="4F4AF57C" w:rsidR="00723AD8" w:rsidRPr="00723AD8" w:rsidRDefault="00723AD8" w:rsidP="00723AD8">
      <w:pPr>
        <w:pStyle w:val="Style1"/>
        <w:tabs>
          <w:tab w:val="left" w:pos="720"/>
        </w:tabs>
        <w:rPr>
          <w:i/>
        </w:rPr>
      </w:pPr>
      <w:r>
        <w:tab/>
      </w:r>
      <w:r w:rsidR="00487902" w:rsidRPr="00487902">
        <w:rPr>
          <w:i/>
          <w:iCs/>
          <w:sz w:val="20"/>
          <w:szCs w:val="20"/>
        </w:rPr>
        <w:t>Words adapted from an old Gaelic rune</w:t>
      </w:r>
    </w:p>
    <w:p w14:paraId="28E6BED3" w14:textId="304720B8" w:rsidR="00FA18CF" w:rsidRDefault="00B63201" w:rsidP="00805743">
      <w:pPr>
        <w:pStyle w:val="Style1"/>
      </w:pPr>
      <w:r w:rsidRPr="00805743">
        <w:t>Hymn</w:t>
      </w:r>
      <w:r w:rsidR="00805743">
        <w:tab/>
      </w:r>
      <w:r w:rsidR="00BE505A">
        <w:t>O worship the Lord in the beauty of holiness!</w:t>
      </w:r>
      <w:r>
        <w:tab/>
      </w:r>
      <w:r w:rsidR="00BE505A">
        <w:t>52</w:t>
      </w:r>
    </w:p>
    <w:p w14:paraId="3733659E" w14:textId="77777777" w:rsidR="00300908" w:rsidRDefault="00300908" w:rsidP="00300908">
      <w:pPr>
        <w:pStyle w:val="Style1"/>
      </w:pPr>
      <w:r>
        <w:t>Confession and Absolution</w:t>
      </w:r>
    </w:p>
    <w:p w14:paraId="49CE2462" w14:textId="77777777" w:rsidR="00300908" w:rsidRDefault="00300908" w:rsidP="00300908">
      <w:pPr>
        <w:pStyle w:val="Style1"/>
      </w:pPr>
      <w:r>
        <w:t>The Lord’s Prayer (All)</w:t>
      </w:r>
    </w:p>
    <w:p w14:paraId="0456901B" w14:textId="64DC8316" w:rsidR="00300908" w:rsidRDefault="00B63201" w:rsidP="00300908">
      <w:pPr>
        <w:pStyle w:val="Style1"/>
      </w:pPr>
      <w:r>
        <w:t>Responses</w:t>
      </w:r>
      <w:r w:rsidR="00805743">
        <w:tab/>
      </w:r>
      <w:r w:rsidR="00FA2D4D">
        <w:t>Ellis Bell</w:t>
      </w:r>
    </w:p>
    <w:p w14:paraId="07E320BF" w14:textId="0EF25482" w:rsidR="00B63201" w:rsidRDefault="003E50E4" w:rsidP="00300908">
      <w:pPr>
        <w:pStyle w:val="Style1"/>
      </w:pPr>
      <w:r>
        <w:t>Psalm</w:t>
      </w:r>
      <w:r w:rsidR="00805743">
        <w:tab/>
      </w:r>
      <w:r>
        <w:t>Psalm</w:t>
      </w:r>
      <w:r w:rsidR="00170CE4">
        <w:t xml:space="preserve"> 66 vv1-8</w:t>
      </w:r>
    </w:p>
    <w:p w14:paraId="2F6BF70F" w14:textId="34C81307" w:rsidR="003E50E4" w:rsidRDefault="003E50E4" w:rsidP="007130BD">
      <w:pPr>
        <w:pStyle w:val="Style1"/>
      </w:pPr>
      <w:r>
        <w:t>First Reading</w:t>
      </w:r>
      <w:r w:rsidR="00805743">
        <w:tab/>
      </w:r>
      <w:r w:rsidR="007130BD" w:rsidRPr="007130BD">
        <w:t>Isaiah 66.10-14</w:t>
      </w:r>
    </w:p>
    <w:p w14:paraId="5BF1D2B7" w14:textId="4974C541" w:rsidR="003E50E4" w:rsidRDefault="003E50E4" w:rsidP="003E50E4">
      <w:pPr>
        <w:pStyle w:val="Style1"/>
      </w:pPr>
      <w:r>
        <w:t>Hymn</w:t>
      </w:r>
      <w:r w:rsidR="00805743">
        <w:tab/>
      </w:r>
      <w:r w:rsidR="00BE505A">
        <w:t>Rock of ages</w:t>
      </w:r>
      <w:r w:rsidR="00CC2B17">
        <w:t>, cleft for me</w:t>
      </w:r>
      <w:r>
        <w:tab/>
      </w:r>
      <w:r w:rsidR="00BE505A">
        <w:t>445</w:t>
      </w:r>
    </w:p>
    <w:p w14:paraId="672D8F45" w14:textId="42382C71" w:rsidR="003E50E4" w:rsidRDefault="003E50E4" w:rsidP="003E50E4">
      <w:pPr>
        <w:pStyle w:val="Style1"/>
      </w:pPr>
      <w:r>
        <w:t>Magnificat</w:t>
      </w:r>
      <w:r w:rsidR="00805743">
        <w:tab/>
      </w:r>
      <w:r w:rsidR="00FA2D4D">
        <w:t xml:space="preserve">Herbert Howells </w:t>
      </w:r>
      <w:r w:rsidR="00FA2D4D" w:rsidRPr="00FA2D4D">
        <w:rPr>
          <w:sz w:val="20"/>
          <w:szCs w:val="20"/>
        </w:rPr>
        <w:t>1892-1983</w:t>
      </w:r>
    </w:p>
    <w:p w14:paraId="59DE2D45" w14:textId="5173D1D0" w:rsidR="003E50E4" w:rsidRDefault="003E50E4" w:rsidP="00805743">
      <w:pPr>
        <w:pStyle w:val="Style1"/>
      </w:pPr>
      <w:r>
        <w:t>Second Reading</w:t>
      </w:r>
      <w:r w:rsidR="00805743">
        <w:tab/>
      </w:r>
      <w:r w:rsidR="007130BD" w:rsidRPr="007130BD">
        <w:t>Luke 10.1-11,16-20</w:t>
      </w:r>
    </w:p>
    <w:p w14:paraId="3B7B9CCA" w14:textId="5CD6E6EC" w:rsidR="003E50E4" w:rsidRDefault="003E50E4" w:rsidP="003E50E4">
      <w:pPr>
        <w:pStyle w:val="Style1"/>
      </w:pPr>
      <w:r>
        <w:t>Nunc dimittis</w:t>
      </w:r>
      <w:r w:rsidR="00805743">
        <w:tab/>
      </w:r>
      <w:r w:rsidR="00FA2D4D">
        <w:t xml:space="preserve">Herbert Howells </w:t>
      </w:r>
      <w:r w:rsidR="00FA2D4D" w:rsidRPr="00FA2D4D">
        <w:rPr>
          <w:sz w:val="20"/>
          <w:szCs w:val="20"/>
        </w:rPr>
        <w:t>1892-1983</w:t>
      </w:r>
    </w:p>
    <w:p w14:paraId="103ABA5E" w14:textId="77777777" w:rsidR="003E50E4" w:rsidRDefault="003E50E4" w:rsidP="003E50E4">
      <w:pPr>
        <w:pStyle w:val="Style1"/>
      </w:pPr>
      <w:r>
        <w:t>Creed</w:t>
      </w:r>
    </w:p>
    <w:p w14:paraId="380C587A" w14:textId="76FBA9D4" w:rsidR="003E50E4" w:rsidRDefault="003E50E4" w:rsidP="003E50E4">
      <w:pPr>
        <w:pStyle w:val="Style1"/>
      </w:pPr>
      <w:r>
        <w:t>Responses</w:t>
      </w:r>
      <w:r w:rsidR="00805743">
        <w:tab/>
      </w:r>
      <w:r w:rsidR="00FA2D4D">
        <w:t>Ellis Bell</w:t>
      </w:r>
    </w:p>
    <w:p w14:paraId="4CAB203A" w14:textId="77777777" w:rsidR="003E50E4" w:rsidRDefault="003E50E4" w:rsidP="008F75EA">
      <w:pPr>
        <w:pStyle w:val="Style2"/>
      </w:pPr>
      <w:r>
        <w:lastRenderedPageBreak/>
        <w:t>The Collect of the Day</w:t>
      </w:r>
    </w:p>
    <w:p w14:paraId="5C003E17" w14:textId="3D5B7EAA" w:rsidR="003E50E4" w:rsidRDefault="007130BD" w:rsidP="007130BD">
      <w:pPr>
        <w:pStyle w:val="Style1"/>
        <w:jc w:val="both"/>
      </w:pPr>
      <w:r>
        <w:t xml:space="preserve">Almighty God, you have broken the tyranny of sin and have sent the Spirit of your Son into our hearts </w:t>
      </w:r>
      <w:r w:rsidRPr="007130BD">
        <w:t>whereby</w:t>
      </w:r>
      <w:r>
        <w:t xml:space="preserve"> we call you Father: give us grace to dedicate our freedom to your service, that we and all creation may be brought to the glorious liberty of the children of God; through Jesus Christ your Son our Lord, who is alive and reigns with you, in the unity of the Holy Spirit, one God, now and for ever.</w:t>
      </w:r>
    </w:p>
    <w:p w14:paraId="105ADD36" w14:textId="77777777" w:rsidR="003E50E4" w:rsidRDefault="003E50E4" w:rsidP="003E50E4">
      <w:pPr>
        <w:pStyle w:val="Style1"/>
      </w:pPr>
      <w:r>
        <w:t>The Collect for Peace</w:t>
      </w:r>
    </w:p>
    <w:p w14:paraId="08E526D4" w14:textId="77777777" w:rsidR="003E50E4" w:rsidRDefault="003E50E4" w:rsidP="003E50E4">
      <w:pPr>
        <w:pStyle w:val="Style1"/>
      </w:pPr>
      <w:r w:rsidRPr="00364D46">
        <w:t>The Collect for aid against all perils</w:t>
      </w:r>
    </w:p>
    <w:p w14:paraId="5A0F4E0F" w14:textId="3F8A113E" w:rsidR="003E50E4" w:rsidRDefault="003E50E4" w:rsidP="00487902">
      <w:pPr>
        <w:pStyle w:val="Style2"/>
        <w:ind w:left="1440" w:hanging="1440"/>
      </w:pPr>
      <w:r>
        <w:t>Anthem</w:t>
      </w:r>
      <w:r w:rsidR="00487902">
        <w:tab/>
      </w:r>
      <w:r w:rsidR="00487902">
        <w:rPr>
          <w:b/>
          <w:bCs/>
        </w:rPr>
        <w:t>O, pray for the peace of Jerusalem</w:t>
      </w:r>
      <w:r w:rsidR="00487902">
        <w:rPr>
          <w:b/>
          <w:bCs/>
        </w:rPr>
        <w:br/>
      </w:r>
      <w:r w:rsidR="00487902">
        <w:t xml:space="preserve">Herbert Howells </w:t>
      </w:r>
      <w:r w:rsidR="00487902" w:rsidRPr="00487902">
        <w:rPr>
          <w:sz w:val="20"/>
          <w:szCs w:val="20"/>
        </w:rPr>
        <w:t>1892</w:t>
      </w:r>
      <w:r w:rsidR="00487902">
        <w:rPr>
          <w:sz w:val="20"/>
          <w:szCs w:val="20"/>
        </w:rPr>
        <w:t>-</w:t>
      </w:r>
      <w:r w:rsidR="007427AC">
        <w:rPr>
          <w:sz w:val="20"/>
          <w:szCs w:val="20"/>
        </w:rPr>
        <w:t>1</w:t>
      </w:r>
      <w:r w:rsidR="00487902" w:rsidRPr="00487902">
        <w:rPr>
          <w:sz w:val="20"/>
          <w:szCs w:val="20"/>
        </w:rPr>
        <w:t>983</w:t>
      </w:r>
    </w:p>
    <w:p w14:paraId="5FD7FBCD" w14:textId="77777777" w:rsidR="007427AC" w:rsidRPr="00A32FAC" w:rsidRDefault="007427AC" w:rsidP="007427AC">
      <w:pPr>
        <w:pStyle w:val="Standard"/>
        <w:jc w:val="both"/>
        <w:rPr>
          <w:rFonts w:ascii="Arial" w:hAnsi="Arial"/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O pray for the peace of Jerusalem.  They shall prosper that love thee.</w:t>
      </w:r>
    </w:p>
    <w:p w14:paraId="7BE3E054" w14:textId="77777777" w:rsidR="007427AC" w:rsidRPr="00A32FAC" w:rsidRDefault="007427AC" w:rsidP="007427AC">
      <w:pPr>
        <w:rPr>
          <w:sz w:val="22"/>
          <w:szCs w:val="22"/>
        </w:rPr>
      </w:pPr>
      <w:r w:rsidRPr="00A32FAC">
        <w:rPr>
          <w:rFonts w:ascii="Arial" w:hAnsi="Arial"/>
          <w:sz w:val="22"/>
          <w:szCs w:val="22"/>
        </w:rPr>
        <w:t>Peace be within thy walls and plenteousness within thy palaces.</w:t>
      </w:r>
    </w:p>
    <w:p w14:paraId="62A7B2C2" w14:textId="6B5DDE0A" w:rsidR="00723AD8" w:rsidRPr="00723AD8" w:rsidRDefault="00723AD8" w:rsidP="00723AD8">
      <w:pPr>
        <w:pStyle w:val="Style1"/>
        <w:tabs>
          <w:tab w:val="left" w:pos="720"/>
        </w:tabs>
      </w:pPr>
      <w:r>
        <w:tab/>
      </w:r>
      <w:r w:rsidRPr="00723AD8">
        <w:rPr>
          <w:i/>
          <w:sz w:val="20"/>
        </w:rPr>
        <w:t>Words</w:t>
      </w:r>
      <w:r w:rsidR="007427AC">
        <w:rPr>
          <w:i/>
          <w:sz w:val="20"/>
        </w:rPr>
        <w:t xml:space="preserve"> </w:t>
      </w:r>
      <w:r w:rsidR="007427AC" w:rsidRPr="007427AC">
        <w:rPr>
          <w:i/>
          <w:iCs/>
          <w:sz w:val="20"/>
          <w:szCs w:val="20"/>
        </w:rPr>
        <w:t>from Ps</w:t>
      </w:r>
      <w:r w:rsidR="007427AC">
        <w:rPr>
          <w:i/>
          <w:iCs/>
          <w:sz w:val="20"/>
          <w:szCs w:val="20"/>
        </w:rPr>
        <w:t>alm</w:t>
      </w:r>
      <w:r w:rsidR="007427AC" w:rsidRPr="007427AC">
        <w:rPr>
          <w:i/>
          <w:iCs/>
          <w:sz w:val="20"/>
          <w:szCs w:val="20"/>
        </w:rPr>
        <w:t xml:space="preserve"> 122:  </w:t>
      </w:r>
      <w:proofErr w:type="spellStart"/>
      <w:r w:rsidR="007427AC" w:rsidRPr="007427AC">
        <w:rPr>
          <w:i/>
          <w:iCs/>
          <w:sz w:val="20"/>
          <w:szCs w:val="20"/>
        </w:rPr>
        <w:t>Vv</w:t>
      </w:r>
      <w:proofErr w:type="spellEnd"/>
      <w:r w:rsidR="007427AC" w:rsidRPr="007427AC">
        <w:rPr>
          <w:i/>
          <w:iCs/>
          <w:sz w:val="20"/>
          <w:szCs w:val="20"/>
        </w:rPr>
        <w:t xml:space="preserve"> 6</w:t>
      </w:r>
      <w:r w:rsidR="007427AC">
        <w:rPr>
          <w:i/>
          <w:iCs/>
          <w:sz w:val="20"/>
          <w:szCs w:val="20"/>
        </w:rPr>
        <w:t>-</w:t>
      </w:r>
      <w:r w:rsidR="007427AC" w:rsidRPr="007427AC">
        <w:rPr>
          <w:i/>
          <w:iCs/>
          <w:sz w:val="20"/>
          <w:szCs w:val="20"/>
        </w:rPr>
        <w:t>7</w:t>
      </w:r>
    </w:p>
    <w:p w14:paraId="57082957" w14:textId="77777777" w:rsidR="00042E58" w:rsidRDefault="00042E58" w:rsidP="003E50E4">
      <w:pPr>
        <w:pStyle w:val="Style1"/>
      </w:pPr>
    </w:p>
    <w:p w14:paraId="5681B08A" w14:textId="6B8B389F" w:rsidR="003E50E4" w:rsidRDefault="003E50E4" w:rsidP="003E50E4">
      <w:pPr>
        <w:pStyle w:val="Style1"/>
      </w:pPr>
      <w:r>
        <w:t>Sermon</w:t>
      </w:r>
    </w:p>
    <w:p w14:paraId="485E85D5" w14:textId="77777777" w:rsidR="003E50E4" w:rsidRDefault="003E50E4" w:rsidP="003E50E4">
      <w:pPr>
        <w:pStyle w:val="Style1"/>
      </w:pPr>
      <w:r>
        <w:t>Prayers</w:t>
      </w:r>
    </w:p>
    <w:p w14:paraId="6D412533" w14:textId="15454620" w:rsidR="003E50E4" w:rsidRDefault="003E50E4" w:rsidP="00C3598C">
      <w:pPr>
        <w:pStyle w:val="Style2"/>
      </w:pPr>
      <w:r>
        <w:t>Hymn</w:t>
      </w:r>
      <w:r w:rsidR="00805743">
        <w:tab/>
      </w:r>
      <w:r w:rsidR="00BE505A">
        <w:t>O Jesus, I have promised</w:t>
      </w:r>
      <w:r>
        <w:tab/>
      </w:r>
      <w:r w:rsidR="00BE505A">
        <w:t>420</w:t>
      </w:r>
    </w:p>
    <w:p w14:paraId="773D1A26" w14:textId="77777777" w:rsidR="003E50E4" w:rsidRPr="00042E58" w:rsidRDefault="003E50E4" w:rsidP="003E50E4">
      <w:pPr>
        <w:pStyle w:val="Style1"/>
        <w:jc w:val="right"/>
        <w:rPr>
          <w:i/>
          <w:sz w:val="20"/>
          <w:szCs w:val="20"/>
        </w:rPr>
      </w:pPr>
      <w:r w:rsidRPr="00042E58">
        <w:rPr>
          <w:i/>
          <w:sz w:val="20"/>
          <w:szCs w:val="20"/>
        </w:rPr>
        <w:t>(The offering will be taken up during this hymn)</w:t>
      </w:r>
    </w:p>
    <w:p w14:paraId="7E21111F" w14:textId="77777777" w:rsidR="003E50E4" w:rsidRDefault="003E50E4" w:rsidP="003E50E4">
      <w:pPr>
        <w:pStyle w:val="Style1"/>
      </w:pPr>
      <w:r>
        <w:t>Blessing</w:t>
      </w:r>
    </w:p>
    <w:p w14:paraId="3BD3DD1D" w14:textId="77777777" w:rsidR="00042E58" w:rsidRDefault="00042E58" w:rsidP="00805743">
      <w:pPr>
        <w:pStyle w:val="Style1"/>
        <w:rPr>
          <w:b/>
          <w:sz w:val="28"/>
          <w:szCs w:val="28"/>
        </w:rPr>
      </w:pPr>
    </w:p>
    <w:p w14:paraId="448CE071" w14:textId="77777777" w:rsidR="00042E58" w:rsidRDefault="00042E58" w:rsidP="00805743">
      <w:pPr>
        <w:pStyle w:val="Style1"/>
        <w:rPr>
          <w:b/>
          <w:sz w:val="28"/>
          <w:szCs w:val="28"/>
        </w:rPr>
      </w:pPr>
    </w:p>
    <w:p w14:paraId="559AD310" w14:textId="49D67D2C" w:rsidR="00805743" w:rsidRPr="00B0524E" w:rsidRDefault="003E50E4" w:rsidP="00805743">
      <w:pPr>
        <w:pStyle w:val="Style1"/>
        <w:rPr>
          <w:b/>
          <w:sz w:val="28"/>
          <w:szCs w:val="28"/>
        </w:rPr>
      </w:pPr>
      <w:r w:rsidRPr="00B0524E">
        <w:rPr>
          <w:b/>
          <w:sz w:val="28"/>
          <w:szCs w:val="28"/>
        </w:rPr>
        <w:t>NOTICES</w:t>
      </w:r>
    </w:p>
    <w:p w14:paraId="2F9FEFF2" w14:textId="7F9E1E4E" w:rsidR="002D4849" w:rsidRDefault="002D4849" w:rsidP="004E227B">
      <w:pPr>
        <w:tabs>
          <w:tab w:val="left" w:pos="2268"/>
        </w:tabs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364D46">
        <w:rPr>
          <w:rFonts w:ascii="Arial" w:hAnsi="Arial" w:cs="Arial"/>
          <w:sz w:val="22"/>
          <w:szCs w:val="22"/>
        </w:rPr>
        <w:t xml:space="preserve">Our music is led by </w:t>
      </w:r>
      <w:r w:rsidRPr="00364D46">
        <w:rPr>
          <w:rFonts w:ascii="Arial" w:hAnsi="Arial" w:cs="Arial"/>
          <w:b/>
          <w:sz w:val="22"/>
          <w:szCs w:val="22"/>
        </w:rPr>
        <w:t xml:space="preserve">The Blythburgh Singers, </w:t>
      </w:r>
      <w:r w:rsidRPr="00364D46">
        <w:rPr>
          <w:rFonts w:ascii="Arial" w:hAnsi="Arial" w:cs="Arial"/>
          <w:sz w:val="22"/>
          <w:szCs w:val="22"/>
        </w:rPr>
        <w:t>who enjoy singing church music</w:t>
      </w:r>
      <w:r>
        <w:rPr>
          <w:rFonts w:ascii="Arial" w:hAnsi="Arial" w:cs="Arial"/>
          <w:sz w:val="22"/>
          <w:szCs w:val="22"/>
        </w:rPr>
        <w:t xml:space="preserve"> and who meet on the first</w:t>
      </w:r>
      <w:r w:rsidR="000A64D4">
        <w:rPr>
          <w:rFonts w:ascii="Arial" w:hAnsi="Arial" w:cs="Arial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Sunday of th</w:t>
      </w:r>
      <w:r>
        <w:rPr>
          <w:rFonts w:ascii="Arial" w:hAnsi="Arial" w:cs="Arial"/>
          <w:sz w:val="22"/>
          <w:szCs w:val="22"/>
        </w:rPr>
        <w:t xml:space="preserve">e month to </w:t>
      </w:r>
      <w:r w:rsidR="000A64D4">
        <w:rPr>
          <w:rFonts w:ascii="Arial" w:hAnsi="Arial" w:cs="Arial"/>
          <w:sz w:val="22"/>
          <w:szCs w:val="22"/>
        </w:rPr>
        <w:t xml:space="preserve">sing </w:t>
      </w:r>
      <w:r>
        <w:rPr>
          <w:rFonts w:ascii="Arial" w:hAnsi="Arial" w:cs="Arial"/>
          <w:sz w:val="22"/>
          <w:szCs w:val="22"/>
        </w:rPr>
        <w:t>Choral Evensong</w:t>
      </w:r>
      <w:r w:rsidR="000A64D4">
        <w:rPr>
          <w:rFonts w:ascii="Arial" w:hAnsi="Arial" w:cs="Arial"/>
          <w:sz w:val="22"/>
          <w:szCs w:val="22"/>
        </w:rPr>
        <w:t xml:space="preserve"> here</w:t>
      </w:r>
      <w:r>
        <w:rPr>
          <w:rFonts w:ascii="Arial" w:hAnsi="Arial" w:cs="Arial"/>
          <w:sz w:val="22"/>
          <w:szCs w:val="22"/>
        </w:rPr>
        <w:t xml:space="preserve">. </w:t>
      </w:r>
      <w:r w:rsidRPr="00364D46">
        <w:rPr>
          <w:rFonts w:ascii="Arial" w:hAnsi="Arial" w:cs="Arial"/>
          <w:sz w:val="22"/>
          <w:szCs w:val="22"/>
        </w:rPr>
        <w:t>For more details, please contact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Helen Hudson on</w:t>
      </w:r>
      <w:r w:rsidRPr="00364D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364D46">
        <w:rPr>
          <w:rFonts w:ascii="Arial" w:hAnsi="Arial" w:cs="Arial"/>
          <w:sz w:val="22"/>
          <w:szCs w:val="22"/>
        </w:rPr>
        <w:t>01502 511546</w:t>
      </w:r>
      <w:r w:rsidRPr="00364D46">
        <w:rPr>
          <w:rFonts w:ascii="Arial" w:hAnsi="Arial" w:cs="Arial"/>
          <w:color w:val="000000"/>
          <w:sz w:val="22"/>
          <w:szCs w:val="22"/>
        </w:rPr>
        <w:t xml:space="preserve"> or </w:t>
      </w:r>
      <w:hyperlink r:id="rId4" w:history="1">
        <w:r w:rsidR="0015434D" w:rsidRPr="006264B4">
          <w:rPr>
            <w:rStyle w:val="Hyperlink"/>
            <w:rFonts w:ascii="Arial" w:hAnsi="Arial" w:cs="Arial"/>
            <w:sz w:val="22"/>
            <w:szCs w:val="22"/>
          </w:rPr>
          <w:t>flautodolce@corystes.plus.com</w:t>
        </w:r>
      </w:hyperlink>
      <w:r w:rsidRPr="00364D46">
        <w:rPr>
          <w:rFonts w:ascii="Arial" w:hAnsi="Arial" w:cs="Arial"/>
          <w:color w:val="000000"/>
          <w:sz w:val="22"/>
          <w:szCs w:val="22"/>
        </w:rPr>
        <w:t>.</w:t>
      </w:r>
    </w:p>
    <w:p w14:paraId="062ED2D1" w14:textId="77777777" w:rsidR="00042E58" w:rsidRDefault="00042E58">
      <w:pPr>
        <w:spacing w:after="200"/>
        <w:rPr>
          <w:rFonts w:ascii="Arial" w:hAnsi="Arial" w:cs="Arial"/>
          <w:sz w:val="22"/>
          <w:szCs w:val="22"/>
        </w:rPr>
      </w:pPr>
      <w:r>
        <w:br w:type="page"/>
      </w:r>
    </w:p>
    <w:p w14:paraId="7A787D70" w14:textId="1324CF3B" w:rsidR="0015434D" w:rsidRPr="00EC4926" w:rsidRDefault="0015434D" w:rsidP="007A265C">
      <w:pPr>
        <w:pStyle w:val="Style2"/>
        <w:spacing w:after="180"/>
        <w:jc w:val="both"/>
      </w:pPr>
      <w:r w:rsidRPr="00EC4926">
        <w:lastRenderedPageBreak/>
        <w:t xml:space="preserve">Our </w:t>
      </w:r>
      <w:proofErr w:type="gramStart"/>
      <w:r w:rsidRPr="00EC4926">
        <w:t>monthly  café</w:t>
      </w:r>
      <w:proofErr w:type="gramEnd"/>
      <w:r w:rsidRPr="00EC4926">
        <w:t xml:space="preserve"> and Mini-market continues to go from strength to strength. Join the gathered throng on </w:t>
      </w:r>
      <w:r w:rsidRPr="00EC4926">
        <w:rPr>
          <w:b/>
        </w:rPr>
        <w:t xml:space="preserve">Friday 26 July from 10.30am, </w:t>
      </w:r>
      <w:proofErr w:type="spellStart"/>
      <w:r w:rsidRPr="00EC4926">
        <w:rPr>
          <w:b/>
        </w:rPr>
        <w:t>til</w:t>
      </w:r>
      <w:proofErr w:type="spellEnd"/>
      <w:r w:rsidRPr="00EC4926">
        <w:rPr>
          <w:b/>
        </w:rPr>
        <w:t xml:space="preserve"> noon</w:t>
      </w:r>
      <w:r w:rsidRPr="00EC4926">
        <w:t>.</w:t>
      </w:r>
    </w:p>
    <w:p w14:paraId="3FF2D0D1" w14:textId="77777777" w:rsidR="0015434D" w:rsidRPr="00EC4926" w:rsidRDefault="0015434D" w:rsidP="007A265C">
      <w:pPr>
        <w:pStyle w:val="Style2"/>
        <w:spacing w:after="180"/>
        <w:jc w:val="both"/>
      </w:pPr>
      <w:r w:rsidRPr="00EC4926">
        <w:t xml:space="preserve">Revd Malcolm </w:t>
      </w:r>
      <w:proofErr w:type="spellStart"/>
      <w:r w:rsidRPr="00EC4926">
        <w:t>Doney</w:t>
      </w:r>
      <w:proofErr w:type="spellEnd"/>
      <w:r w:rsidRPr="00EC4926">
        <w:t xml:space="preserve"> will help launch the proceedings for the village’s annual </w:t>
      </w:r>
      <w:r w:rsidRPr="00EC4926">
        <w:rPr>
          <w:b/>
        </w:rPr>
        <w:t>Blythburgh Day on Sunday 4 August</w:t>
      </w:r>
      <w:r w:rsidRPr="00EC4926">
        <w:t xml:space="preserve"> by leading an </w:t>
      </w:r>
      <w:proofErr w:type="gramStart"/>
      <w:r w:rsidRPr="00EC4926">
        <w:t>open air</w:t>
      </w:r>
      <w:proofErr w:type="gramEnd"/>
      <w:r w:rsidRPr="00EC4926">
        <w:t xml:space="preserve"> service in the 12</w:t>
      </w:r>
      <w:r w:rsidRPr="00EC4926">
        <w:rPr>
          <w:vertAlign w:val="superscript"/>
        </w:rPr>
        <w:t>th</w:t>
      </w:r>
      <w:r w:rsidRPr="00EC4926">
        <w:t xml:space="preserve"> century ruins of the priory at 11am.</w:t>
      </w:r>
    </w:p>
    <w:p w14:paraId="32E11376" w14:textId="77777777" w:rsidR="0015434D" w:rsidRPr="00EC4926" w:rsidRDefault="0015434D" w:rsidP="007A265C">
      <w:pPr>
        <w:pStyle w:val="Style2"/>
        <w:spacing w:after="180"/>
        <w:jc w:val="both"/>
      </w:pPr>
      <w:r w:rsidRPr="00EC4926">
        <w:t xml:space="preserve">In collaboration with Blythburgh Day, there’ll be a first ever attraction in the church: </w:t>
      </w:r>
      <w:r w:rsidRPr="00EC4926">
        <w:rPr>
          <w:b/>
        </w:rPr>
        <w:t xml:space="preserve">The </w:t>
      </w:r>
      <w:r w:rsidRPr="00EC4926">
        <w:rPr>
          <w:b/>
          <w:iCs/>
        </w:rPr>
        <w:t xml:space="preserve">Blythburgh Summer Exhibition. </w:t>
      </w:r>
      <w:r w:rsidRPr="00EC4926">
        <w:rPr>
          <w:iCs/>
        </w:rPr>
        <w:t>Subtitled “a celebration of a creative village,”</w:t>
      </w:r>
      <w:r w:rsidRPr="00EC4926">
        <w:t xml:space="preserve"> this will be a display of creative work by resident talent: from paintings to pots, from sculpture to sewing, and much beside. There’ll be an </w:t>
      </w:r>
      <w:r w:rsidRPr="00EC4926">
        <w:rPr>
          <w:b/>
        </w:rPr>
        <w:t>opening party on Friday 2</w:t>
      </w:r>
      <w:r w:rsidRPr="00EC4926">
        <w:rPr>
          <w:b/>
          <w:vertAlign w:val="superscript"/>
        </w:rPr>
        <w:t xml:space="preserve"> </w:t>
      </w:r>
      <w:r w:rsidRPr="00EC4926">
        <w:rPr>
          <w:b/>
        </w:rPr>
        <w:t>August from 6pm</w:t>
      </w:r>
      <w:r w:rsidRPr="00EC4926">
        <w:t xml:space="preserve">, and the show will be open on </w:t>
      </w:r>
      <w:r w:rsidRPr="00EC4926">
        <w:rPr>
          <w:b/>
        </w:rPr>
        <w:t>Saturday and Sunday</w:t>
      </w:r>
      <w:r w:rsidRPr="00EC4926">
        <w:t>. Entrance is free.</w:t>
      </w:r>
    </w:p>
    <w:p w14:paraId="465119E5" w14:textId="77777777" w:rsidR="0015434D" w:rsidRPr="00EC4926" w:rsidRDefault="0015434D" w:rsidP="007A265C">
      <w:pPr>
        <w:pStyle w:val="Style2"/>
        <w:spacing w:after="180"/>
        <w:jc w:val="both"/>
      </w:pPr>
      <w:r w:rsidRPr="00EC4926">
        <w:t xml:space="preserve">Our hugely popular service for the </w:t>
      </w:r>
      <w:r w:rsidRPr="00EC4926">
        <w:rPr>
          <w:b/>
        </w:rPr>
        <w:t>Blessing of Animals</w:t>
      </w:r>
      <w:r w:rsidRPr="00EC4926">
        <w:t xml:space="preserve"> will take place on </w:t>
      </w:r>
      <w:r w:rsidRPr="00EC4926">
        <w:rPr>
          <w:b/>
        </w:rPr>
        <w:t>Sunday 18 August at 11am</w:t>
      </w:r>
      <w:r w:rsidRPr="00EC4926">
        <w:t>. All creatures great and small welcome.</w:t>
      </w:r>
    </w:p>
    <w:p w14:paraId="36ABD07A" w14:textId="77777777" w:rsidR="0015434D" w:rsidRPr="00EC4926" w:rsidRDefault="0015434D" w:rsidP="007A265C">
      <w:pPr>
        <w:pStyle w:val="Style2"/>
        <w:spacing w:after="180"/>
        <w:jc w:val="both"/>
        <w:rPr>
          <w:lang w:val="en-US"/>
        </w:rPr>
      </w:pPr>
      <w:r w:rsidRPr="00EC4926">
        <w:rPr>
          <w:b/>
          <w:lang w:val="en-US"/>
        </w:rPr>
        <w:t>Sole Bay Team Ladies Fellowship</w:t>
      </w:r>
      <w:r w:rsidRPr="00EC4926">
        <w:rPr>
          <w:lang w:val="en-US"/>
        </w:rPr>
        <w:t xml:space="preserve"> meets every Wednesday at 2pm in the church room at St Margaret</w:t>
      </w:r>
      <w:r>
        <w:rPr>
          <w:lang w:val="en-US"/>
        </w:rPr>
        <w:t>’</w:t>
      </w:r>
      <w:r w:rsidRPr="00EC4926">
        <w:rPr>
          <w:lang w:val="en-US"/>
        </w:rPr>
        <w:t xml:space="preserve">s Church, </w:t>
      </w:r>
      <w:proofErr w:type="spellStart"/>
      <w:r w:rsidRPr="00EC4926">
        <w:rPr>
          <w:lang w:val="en-US"/>
        </w:rPr>
        <w:t>Reydon</w:t>
      </w:r>
      <w:proofErr w:type="spellEnd"/>
      <w:r w:rsidRPr="00EC4926">
        <w:rPr>
          <w:lang w:val="en-US"/>
        </w:rPr>
        <w:t xml:space="preserve">, for informal bible study, praise and prayer, friendship and fellowship, and tea and biscuits. All ladies are welcome! We are hosting tea and cake on </w:t>
      </w:r>
      <w:r w:rsidRPr="00EC4926">
        <w:rPr>
          <w:b/>
          <w:lang w:val="en-US"/>
        </w:rPr>
        <w:t>Wednesday 10 July at 2pm</w:t>
      </w:r>
      <w:r w:rsidRPr="00EC4926">
        <w:rPr>
          <w:lang w:val="en-US"/>
        </w:rPr>
        <w:t xml:space="preserve"> and we would love it if you could come along. For more information please contact </w:t>
      </w:r>
      <w:proofErr w:type="spellStart"/>
      <w:r w:rsidRPr="00EC4926">
        <w:rPr>
          <w:lang w:val="en-US"/>
        </w:rPr>
        <w:t>Suzzie</w:t>
      </w:r>
      <w:proofErr w:type="spellEnd"/>
      <w:r w:rsidRPr="00EC4926">
        <w:rPr>
          <w:lang w:val="en-US"/>
        </w:rPr>
        <w:t xml:space="preserve"> Godfrey </w:t>
      </w:r>
      <w:r>
        <w:rPr>
          <w:lang w:val="en-US"/>
        </w:rPr>
        <w:t xml:space="preserve">on </w:t>
      </w:r>
      <w:r w:rsidRPr="00EC4926">
        <w:rPr>
          <w:lang w:val="en-US"/>
        </w:rPr>
        <w:t>07539 5137530</w:t>
      </w:r>
    </w:p>
    <w:p w14:paraId="34C96748" w14:textId="32731281" w:rsidR="0015434D" w:rsidRPr="00EC4926" w:rsidRDefault="0015434D" w:rsidP="007A265C">
      <w:pPr>
        <w:pStyle w:val="Style2"/>
        <w:spacing w:after="180"/>
        <w:jc w:val="both"/>
        <w:rPr>
          <w:lang w:val="en-US"/>
        </w:rPr>
      </w:pPr>
      <w:r w:rsidRPr="00EC4926">
        <w:rPr>
          <w:b/>
          <w:bCs/>
          <w:lang w:val="en-US"/>
        </w:rPr>
        <w:t>South Cove Flower Festival and Exhibition,</w:t>
      </w:r>
      <w:r w:rsidRPr="00EC4926">
        <w:rPr>
          <w:bCs/>
          <w:lang w:val="en-US"/>
        </w:rPr>
        <w:t xml:space="preserve"> </w:t>
      </w:r>
      <w:r w:rsidRPr="00EC4926">
        <w:rPr>
          <w:b/>
          <w:lang w:val="en-US"/>
        </w:rPr>
        <w:t>Friday 26 July to Tuesday 30 July</w:t>
      </w:r>
      <w:r w:rsidR="00042E58">
        <w:rPr>
          <w:b/>
          <w:lang w:val="en-US"/>
        </w:rPr>
        <w:t xml:space="preserve"> – </w:t>
      </w:r>
      <w:r w:rsidRPr="00EC4926">
        <w:rPr>
          <w:lang w:val="en-US"/>
        </w:rPr>
        <w:t>Opens with a ticketed Preview Evening 6pm</w:t>
      </w:r>
      <w:r>
        <w:rPr>
          <w:lang w:val="en-US"/>
        </w:rPr>
        <w:t>-</w:t>
      </w:r>
      <w:r w:rsidRPr="00EC4926">
        <w:rPr>
          <w:lang w:val="en-US"/>
        </w:rPr>
        <w:t>8pm</w:t>
      </w:r>
      <w:r>
        <w:rPr>
          <w:lang w:val="en-US"/>
        </w:rPr>
        <w:t>.</w:t>
      </w:r>
      <w:r w:rsidRPr="00EC4926">
        <w:rPr>
          <w:lang w:val="en-US"/>
        </w:rPr>
        <w:t xml:space="preserve"> </w:t>
      </w:r>
      <w:r>
        <w:rPr>
          <w:lang w:val="en-US"/>
        </w:rPr>
        <w:t>T</w:t>
      </w:r>
      <w:r w:rsidRPr="00EC4926">
        <w:rPr>
          <w:lang w:val="en-US"/>
        </w:rPr>
        <w:t>icket</w:t>
      </w:r>
      <w:r>
        <w:rPr>
          <w:lang w:val="en-US"/>
        </w:rPr>
        <w:t>s are</w:t>
      </w:r>
      <w:r w:rsidRPr="00EC4926">
        <w:rPr>
          <w:lang w:val="en-US"/>
        </w:rPr>
        <w:t xml:space="preserve"> £5 (include wine, soft drinks </w:t>
      </w:r>
      <w:r w:rsidR="00042E58">
        <w:rPr>
          <w:lang w:val="en-US"/>
        </w:rPr>
        <w:t>and</w:t>
      </w:r>
      <w:r w:rsidRPr="00EC4926">
        <w:rPr>
          <w:lang w:val="en-US"/>
        </w:rPr>
        <w:t xml:space="preserve"> nibbles), </w:t>
      </w:r>
      <w:r>
        <w:rPr>
          <w:lang w:val="en-US"/>
        </w:rPr>
        <w:t>and are</w:t>
      </w:r>
      <w:r w:rsidRPr="00EC4926">
        <w:rPr>
          <w:lang w:val="en-US"/>
        </w:rPr>
        <w:t xml:space="preserve"> available from </w:t>
      </w:r>
      <w:proofErr w:type="spellStart"/>
      <w:r w:rsidRPr="00EC4926">
        <w:rPr>
          <w:lang w:val="en-US"/>
        </w:rPr>
        <w:t>Revd</w:t>
      </w:r>
      <w:proofErr w:type="spellEnd"/>
      <w:r w:rsidRPr="00EC4926">
        <w:rPr>
          <w:lang w:val="en-US"/>
        </w:rPr>
        <w:t xml:space="preserve"> Alan Perry 453624, Alison Evans 675610. There will be a tapestry of floral displays and an exhibition in church of ‘all things South Cove’. In place of the Meadow Sale, there will be a large Book Sale, a Plant Stall and a Preserve Stall in the marquee. The renowned homemade refreshments, including a range of full cream dairy ice-creams, will be available daily. On Sunday evening 28 July at 7pm</w:t>
      </w:r>
      <w:r w:rsidRPr="00EC4926">
        <w:rPr>
          <w:b/>
          <w:lang w:val="en-US"/>
        </w:rPr>
        <w:t xml:space="preserve"> </w:t>
      </w:r>
      <w:proofErr w:type="spellStart"/>
      <w:r w:rsidRPr="00EC4926">
        <w:rPr>
          <w:lang w:val="en-US"/>
        </w:rPr>
        <w:t>Yalda</w:t>
      </w:r>
      <w:proofErr w:type="spellEnd"/>
      <w:r w:rsidRPr="00EC4926">
        <w:rPr>
          <w:lang w:val="en-US"/>
        </w:rPr>
        <w:t xml:space="preserve"> Davis has very kindly agreed to give a </w:t>
      </w:r>
      <w:r>
        <w:rPr>
          <w:lang w:val="en-US"/>
        </w:rPr>
        <w:t>’</w:t>
      </w:r>
      <w:r w:rsidRPr="00EC4926">
        <w:rPr>
          <w:lang w:val="en-US"/>
        </w:rPr>
        <w:t xml:space="preserve">cello recital in church. Refreshments will be served from 6.30pm onwards with a Retiring Collection at the end of the evening. </w:t>
      </w:r>
    </w:p>
    <w:p w14:paraId="4BF0791B" w14:textId="7175BAD0" w:rsidR="0015434D" w:rsidRPr="0015434D" w:rsidRDefault="0015434D" w:rsidP="00042E58">
      <w:pPr>
        <w:pStyle w:val="Style2"/>
        <w:jc w:val="both"/>
        <w:rPr>
          <w:b/>
        </w:rPr>
      </w:pPr>
      <w:r w:rsidRPr="0015434D">
        <w:rPr>
          <w:b/>
          <w:bCs/>
          <w:lang w:val="en-US"/>
        </w:rPr>
        <w:t>50</w:t>
      </w:r>
      <w:r w:rsidRPr="0015434D">
        <w:rPr>
          <w:b/>
          <w:bCs/>
          <w:vertAlign w:val="superscript"/>
          <w:lang w:val="en-US"/>
        </w:rPr>
        <w:t>th</w:t>
      </w:r>
      <w:r w:rsidRPr="0015434D">
        <w:rPr>
          <w:b/>
          <w:bCs/>
          <w:lang w:val="en-US"/>
        </w:rPr>
        <w:t xml:space="preserve"> Anniversary of </w:t>
      </w:r>
      <w:proofErr w:type="spellStart"/>
      <w:r w:rsidRPr="0015434D">
        <w:rPr>
          <w:b/>
          <w:bCs/>
          <w:lang w:val="en-US"/>
        </w:rPr>
        <w:t>Uggeshall</w:t>
      </w:r>
      <w:proofErr w:type="spellEnd"/>
      <w:r w:rsidRPr="0015434D">
        <w:rPr>
          <w:b/>
          <w:bCs/>
          <w:lang w:val="en-US"/>
        </w:rPr>
        <w:t xml:space="preserve"> Teas, the last weekend of July and the first weekend of August.</w:t>
      </w:r>
    </w:p>
    <w:p w14:paraId="25C4D64E" w14:textId="77777777" w:rsidR="002D4849" w:rsidRPr="00514EB0" w:rsidRDefault="00805743" w:rsidP="00042E58">
      <w:pPr>
        <w:pStyle w:val="Style2"/>
        <w:jc w:val="both"/>
        <w:rPr>
          <w:b/>
        </w:rPr>
      </w:pPr>
      <w:r>
        <w:rPr>
          <w:b/>
        </w:rPr>
        <w:br w:type="page"/>
      </w:r>
      <w:r w:rsidR="002D4849" w:rsidRPr="00514EB0">
        <w:rPr>
          <w:b/>
        </w:rPr>
        <w:lastRenderedPageBreak/>
        <w:t>REGULAR SERVICES</w:t>
      </w:r>
    </w:p>
    <w:p w14:paraId="0B5E3B71" w14:textId="77777777" w:rsidR="002D4849" w:rsidRPr="00101977" w:rsidRDefault="002D4849" w:rsidP="003C40B8">
      <w:pPr>
        <w:tabs>
          <w:tab w:val="left" w:pos="1440"/>
          <w:tab w:val="left" w:pos="2520"/>
        </w:tabs>
        <w:spacing w:after="120"/>
        <w:ind w:right="-284"/>
        <w:rPr>
          <w:rFonts w:ascii="Arial" w:hAnsi="Arial" w:cs="Arial"/>
          <w:b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1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Communion (Common Worship) </w:t>
      </w:r>
      <w:r w:rsidRPr="00101977">
        <w:rPr>
          <w:rFonts w:ascii="Arial" w:hAnsi="Arial" w:cs="Arial"/>
          <w:bCs/>
          <w:sz w:val="22"/>
          <w:szCs w:val="22"/>
        </w:rPr>
        <w:br/>
        <w:t>of the month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Pr="00101977">
        <w:rPr>
          <w:rFonts w:ascii="Arial" w:hAnsi="Arial" w:cs="Arial"/>
          <w:bCs/>
          <w:sz w:val="22"/>
          <w:szCs w:val="22"/>
        </w:rPr>
        <w:tab/>
        <w:t xml:space="preserve">Joint service at St Andrew’s, </w:t>
      </w:r>
      <w:proofErr w:type="spellStart"/>
      <w:r w:rsidRPr="00101977">
        <w:rPr>
          <w:rFonts w:ascii="Arial" w:hAnsi="Arial" w:cs="Arial"/>
          <w:bCs/>
          <w:sz w:val="22"/>
          <w:szCs w:val="22"/>
        </w:rPr>
        <w:t>Walberswick</w:t>
      </w:r>
      <w:proofErr w:type="spellEnd"/>
    </w:p>
    <w:p w14:paraId="391B0E01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ab/>
        <w:t>6pm</w:t>
      </w:r>
      <w:r w:rsidRPr="00101977">
        <w:rPr>
          <w:rFonts w:ascii="Arial" w:hAnsi="Arial" w:cs="Arial"/>
          <w:bCs/>
          <w:sz w:val="22"/>
          <w:szCs w:val="22"/>
        </w:rPr>
        <w:tab/>
        <w:t>Choral Evensong (BCP)</w:t>
      </w:r>
      <w:r w:rsidRPr="00101977">
        <w:rPr>
          <w:rFonts w:ascii="Arial" w:hAnsi="Arial" w:cs="Arial"/>
          <w:bCs/>
          <w:sz w:val="22"/>
          <w:szCs w:val="22"/>
        </w:rPr>
        <w:br/>
        <w:t xml:space="preserve">led by The Blythburgh Singers directed by Ellis Bell with organist </w:t>
      </w:r>
      <w:r w:rsidR="003C40B8">
        <w:rPr>
          <w:rFonts w:ascii="Arial" w:hAnsi="Arial" w:cs="Arial"/>
          <w:bCs/>
          <w:sz w:val="22"/>
          <w:szCs w:val="22"/>
        </w:rPr>
        <w:t xml:space="preserve">Jonathan </w:t>
      </w:r>
      <w:proofErr w:type="spellStart"/>
      <w:r w:rsidR="003C40B8">
        <w:rPr>
          <w:rFonts w:ascii="Arial" w:hAnsi="Arial" w:cs="Arial"/>
          <w:bCs/>
          <w:sz w:val="22"/>
          <w:szCs w:val="22"/>
        </w:rPr>
        <w:t>Palman</w:t>
      </w:r>
      <w:proofErr w:type="spellEnd"/>
    </w:p>
    <w:p w14:paraId="5DF51FCB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2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</w:t>
      </w:r>
      <w:r w:rsidR="004D4008">
        <w:rPr>
          <w:rFonts w:ascii="Arial" w:hAnsi="Arial" w:cs="Arial"/>
          <w:bCs/>
          <w:sz w:val="22"/>
          <w:szCs w:val="22"/>
        </w:rPr>
        <w:t>.15</w:t>
      </w:r>
      <w:r w:rsidRPr="00101977">
        <w:rPr>
          <w:rFonts w:ascii="Arial" w:hAnsi="Arial" w:cs="Arial"/>
          <w:bCs/>
          <w:sz w:val="22"/>
          <w:szCs w:val="22"/>
        </w:rPr>
        <w:t>am</w:t>
      </w:r>
      <w:r w:rsidRPr="00101977">
        <w:rPr>
          <w:rFonts w:ascii="Arial" w:hAnsi="Arial" w:cs="Arial"/>
          <w:bCs/>
          <w:sz w:val="22"/>
          <w:szCs w:val="22"/>
        </w:rPr>
        <w:tab/>
        <w:t xml:space="preserve">Holy </w:t>
      </w:r>
      <w:r w:rsidR="003C40B8">
        <w:rPr>
          <w:rFonts w:ascii="Arial" w:hAnsi="Arial" w:cs="Arial"/>
          <w:bCs/>
          <w:sz w:val="22"/>
          <w:szCs w:val="22"/>
        </w:rPr>
        <w:t>Communion (Common Worship)</w:t>
      </w:r>
      <w:r w:rsidR="003C40B8">
        <w:rPr>
          <w:rFonts w:ascii="Arial" w:hAnsi="Arial" w:cs="Arial"/>
          <w:bCs/>
          <w:sz w:val="22"/>
          <w:szCs w:val="22"/>
        </w:rPr>
        <w:br/>
      </w:r>
      <w:r w:rsidRPr="00101977">
        <w:rPr>
          <w:rFonts w:ascii="Arial" w:hAnsi="Arial" w:cs="Arial"/>
          <w:bCs/>
          <w:sz w:val="22"/>
          <w:szCs w:val="22"/>
        </w:rPr>
        <w:t>Joint service at Holy Trinity, Blythburgh</w:t>
      </w:r>
    </w:p>
    <w:p w14:paraId="1FD18A03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3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>
        <w:rPr>
          <w:rFonts w:ascii="Arial" w:hAnsi="Arial" w:cs="Arial"/>
          <w:bCs/>
          <w:sz w:val="22"/>
          <w:szCs w:val="22"/>
        </w:rPr>
        <w:t>Morning Prayer</w:t>
      </w:r>
      <w:r w:rsidR="005A355E" w:rsidRPr="00101977">
        <w:rPr>
          <w:rFonts w:ascii="Arial" w:hAnsi="Arial" w:cs="Arial"/>
          <w:bCs/>
          <w:sz w:val="22"/>
          <w:szCs w:val="22"/>
        </w:rPr>
        <w:t xml:space="preserve"> (</w:t>
      </w:r>
      <w:r w:rsidR="005A355E">
        <w:rPr>
          <w:rFonts w:ascii="Arial" w:hAnsi="Arial" w:cs="Arial"/>
          <w:bCs/>
          <w:sz w:val="22"/>
          <w:szCs w:val="22"/>
        </w:rPr>
        <w:t>Common Worship</w:t>
      </w:r>
      <w:r w:rsidR="005A355E" w:rsidRPr="00101977">
        <w:rPr>
          <w:rFonts w:ascii="Arial" w:hAnsi="Arial" w:cs="Arial"/>
          <w:bCs/>
          <w:sz w:val="22"/>
          <w:szCs w:val="22"/>
        </w:rPr>
        <w:t>)</w:t>
      </w:r>
    </w:p>
    <w:p w14:paraId="44A851B5" w14:textId="77777777" w:rsidR="002D4849" w:rsidRPr="00101977" w:rsidRDefault="002D4849" w:rsidP="003C40B8">
      <w:pPr>
        <w:tabs>
          <w:tab w:val="left" w:pos="1440"/>
        </w:tabs>
        <w:spacing w:after="120"/>
        <w:ind w:left="2520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4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9.30am</w:t>
      </w:r>
      <w:r w:rsidRPr="00101977">
        <w:rPr>
          <w:rFonts w:ascii="Arial" w:hAnsi="Arial" w:cs="Arial"/>
          <w:bCs/>
          <w:sz w:val="22"/>
          <w:szCs w:val="22"/>
        </w:rPr>
        <w:tab/>
      </w:r>
      <w:r w:rsidR="005A355E" w:rsidRPr="00101977">
        <w:rPr>
          <w:rFonts w:ascii="Arial" w:hAnsi="Arial" w:cs="Arial"/>
          <w:bCs/>
          <w:sz w:val="22"/>
          <w:szCs w:val="22"/>
        </w:rPr>
        <w:t>Holy Communion (BCP said)</w:t>
      </w:r>
    </w:p>
    <w:p w14:paraId="08536493" w14:textId="77777777" w:rsidR="002D4849" w:rsidRPr="00101977" w:rsidRDefault="002D4849" w:rsidP="003C40B8">
      <w:pPr>
        <w:tabs>
          <w:tab w:val="left" w:pos="1440"/>
        </w:tabs>
        <w:spacing w:after="120"/>
        <w:ind w:left="2520" w:right="-284" w:hanging="2520"/>
        <w:rPr>
          <w:rFonts w:ascii="Arial" w:hAnsi="Arial" w:cs="Arial"/>
          <w:bCs/>
          <w:sz w:val="22"/>
          <w:szCs w:val="22"/>
        </w:rPr>
      </w:pPr>
      <w:r w:rsidRPr="00101977">
        <w:rPr>
          <w:rFonts w:ascii="Arial" w:hAnsi="Arial" w:cs="Arial"/>
          <w:bCs/>
          <w:sz w:val="22"/>
          <w:szCs w:val="22"/>
        </w:rPr>
        <w:t>5</w:t>
      </w:r>
      <w:r w:rsidRPr="0010197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01977">
        <w:rPr>
          <w:rFonts w:ascii="Arial" w:hAnsi="Arial" w:cs="Arial"/>
          <w:bCs/>
          <w:sz w:val="22"/>
          <w:szCs w:val="22"/>
        </w:rPr>
        <w:t xml:space="preserve"> Sunday</w:t>
      </w:r>
      <w:r w:rsidRPr="00101977">
        <w:rPr>
          <w:rFonts w:ascii="Arial" w:hAnsi="Arial" w:cs="Arial"/>
          <w:bCs/>
          <w:sz w:val="22"/>
          <w:szCs w:val="22"/>
        </w:rPr>
        <w:tab/>
        <w:t>11am</w:t>
      </w:r>
      <w:r w:rsidRPr="00101977">
        <w:rPr>
          <w:rFonts w:ascii="Arial" w:hAnsi="Arial" w:cs="Arial"/>
          <w:bCs/>
          <w:sz w:val="22"/>
          <w:szCs w:val="22"/>
        </w:rPr>
        <w:tab/>
        <w:t>Team Service – see noticeboard for venue</w:t>
      </w:r>
    </w:p>
    <w:p w14:paraId="02460A63" w14:textId="77777777" w:rsidR="003E50E4" w:rsidRPr="00CB511E" w:rsidRDefault="002D4849" w:rsidP="002E751D">
      <w:pPr>
        <w:tabs>
          <w:tab w:val="left" w:pos="1985"/>
          <w:tab w:val="left" w:pos="2977"/>
        </w:tabs>
        <w:spacing w:after="200"/>
        <w:rPr>
          <w:rFonts w:ascii="Arial" w:hAnsi="Arial" w:cs="Arial"/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272B" wp14:editId="08D8439B">
                <wp:simplePos x="0" y="0"/>
                <wp:positionH relativeFrom="column">
                  <wp:posOffset>508635</wp:posOffset>
                </wp:positionH>
                <wp:positionV relativeFrom="paragraph">
                  <wp:posOffset>1960880</wp:posOffset>
                </wp:positionV>
                <wp:extent cx="3619500" cy="1853739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5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98D5" w14:textId="77777777" w:rsidR="003E50E4" w:rsidRPr="00E051D9" w:rsidRDefault="003E50E4" w:rsidP="00537D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07610F94" wp14:editId="319F603C">
                                  <wp:extent cx="1641475" cy="969010"/>
                                  <wp:effectExtent l="0" t="0" r="0" b="2540"/>
                                  <wp:docPr id="1" name="Picture 1" descr="sole bay church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le bay church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2F9A0" w14:textId="77777777" w:rsidR="00E300F5" w:rsidRDefault="00E300F5" w:rsidP="00E300F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Rector:  Revd Simon Pitcher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01502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725424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6" w:history="1">
                              <w:r w:rsidR="00151F83" w:rsidRPr="00CE0E2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revsimon63@gmail.com</w:t>
                              </w:r>
                            </w:hyperlink>
                          </w:p>
                          <w:p w14:paraId="6F8F2538" w14:textId="77777777" w:rsidR="003E50E4" w:rsidRPr="0010326F" w:rsidRDefault="002F7FEF" w:rsidP="00E300F5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Churchwarden: Mrs Meryl Doney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01502 478229</w:t>
                            </w:r>
                            <w:r w:rsidRPr="00B71F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meryldoney@me.com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92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154.4pt;width:285pt;height:1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k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">
                <v:textbox>
                  <w:txbxContent>
                    <w:p w14:paraId="26BB98D5" w14:textId="77777777" w:rsidR="003E50E4" w:rsidRPr="00E051D9" w:rsidRDefault="003E50E4" w:rsidP="00537D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07610F94" wp14:editId="319F603C">
                            <wp:extent cx="1641475" cy="969010"/>
                            <wp:effectExtent l="0" t="0" r="0" b="2540"/>
                            <wp:docPr id="1" name="Picture 1" descr="sole bay church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le bay church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75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2F9A0" w14:textId="77777777" w:rsidR="00E300F5" w:rsidRDefault="00E300F5" w:rsidP="00E300F5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Team Rector:  Revd Simon Pitcher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01502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725424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hyperlink r:id="rId8" w:history="1">
                        <w:r w:rsidR="00151F83" w:rsidRPr="00CE0E2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revsimon63@gmail.com</w:t>
                        </w:r>
                      </w:hyperlink>
                    </w:p>
                    <w:p w14:paraId="6F8F2538" w14:textId="77777777" w:rsidR="003E50E4" w:rsidRPr="0010326F" w:rsidRDefault="002F7FEF" w:rsidP="00E300F5">
                      <w:pPr>
                        <w:spacing w:after="120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Churchwarden: Mrs Meryl Doney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01502 478229</w:t>
                      </w:r>
                      <w:r w:rsidRPr="00B71F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meryldoney@me.com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E50E4" w:rsidRPr="00CB511E" w:rsidSect="004A5B02">
      <w:pgSz w:w="8417" w:h="11904" w:orient="landscape"/>
      <w:pgMar w:top="567" w:right="567" w:bottom="567" w:left="567" w:header="720" w:footer="720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D4"/>
    <w:rsid w:val="00015D52"/>
    <w:rsid w:val="00042E58"/>
    <w:rsid w:val="000A64D4"/>
    <w:rsid w:val="000B6BCC"/>
    <w:rsid w:val="00102A53"/>
    <w:rsid w:val="0013144D"/>
    <w:rsid w:val="00145BC5"/>
    <w:rsid w:val="00151F83"/>
    <w:rsid w:val="0015434D"/>
    <w:rsid w:val="00170CE4"/>
    <w:rsid w:val="00247AC9"/>
    <w:rsid w:val="002D4849"/>
    <w:rsid w:val="002E751D"/>
    <w:rsid w:val="002F7FEF"/>
    <w:rsid w:val="00300908"/>
    <w:rsid w:val="00327845"/>
    <w:rsid w:val="003C40B8"/>
    <w:rsid w:val="003E50E4"/>
    <w:rsid w:val="00450311"/>
    <w:rsid w:val="00487902"/>
    <w:rsid w:val="004A5B02"/>
    <w:rsid w:val="004D4008"/>
    <w:rsid w:val="004D674C"/>
    <w:rsid w:val="004E227B"/>
    <w:rsid w:val="00530DB3"/>
    <w:rsid w:val="005A355E"/>
    <w:rsid w:val="005F1D9F"/>
    <w:rsid w:val="00652559"/>
    <w:rsid w:val="0069491B"/>
    <w:rsid w:val="006B4159"/>
    <w:rsid w:val="006C367F"/>
    <w:rsid w:val="006E0E7A"/>
    <w:rsid w:val="007130BD"/>
    <w:rsid w:val="00723AD8"/>
    <w:rsid w:val="007427AC"/>
    <w:rsid w:val="00776B55"/>
    <w:rsid w:val="007A1073"/>
    <w:rsid w:val="007A265C"/>
    <w:rsid w:val="00805743"/>
    <w:rsid w:val="00834251"/>
    <w:rsid w:val="0085176F"/>
    <w:rsid w:val="00883839"/>
    <w:rsid w:val="008F75EA"/>
    <w:rsid w:val="00971FB1"/>
    <w:rsid w:val="00990311"/>
    <w:rsid w:val="009D112A"/>
    <w:rsid w:val="00A45239"/>
    <w:rsid w:val="00A52187"/>
    <w:rsid w:val="00A76351"/>
    <w:rsid w:val="00A7653E"/>
    <w:rsid w:val="00A864E2"/>
    <w:rsid w:val="00B0524E"/>
    <w:rsid w:val="00B63201"/>
    <w:rsid w:val="00BA5BE6"/>
    <w:rsid w:val="00BD2104"/>
    <w:rsid w:val="00BE505A"/>
    <w:rsid w:val="00C3598C"/>
    <w:rsid w:val="00C36427"/>
    <w:rsid w:val="00CB511E"/>
    <w:rsid w:val="00CC2B17"/>
    <w:rsid w:val="00CF0ABE"/>
    <w:rsid w:val="00D704A9"/>
    <w:rsid w:val="00DC6253"/>
    <w:rsid w:val="00DE5A88"/>
    <w:rsid w:val="00E300F5"/>
    <w:rsid w:val="00E564CE"/>
    <w:rsid w:val="00FA18CF"/>
    <w:rsid w:val="00FA2D4D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3141"/>
  <w15:docId w15:val="{C4B51990-78FE-424B-82F7-A3D3D4D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C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D9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customStyle="1" w:styleId="SVBody">
    <w:name w:val="SV Body"/>
    <w:basedOn w:val="Normal"/>
    <w:qFormat/>
    <w:rsid w:val="00C36427"/>
    <w:pPr>
      <w:spacing w:line="320" w:lineRule="exact"/>
      <w:ind w:firstLine="357"/>
      <w:contextualSpacing/>
    </w:pPr>
    <w:rPr>
      <w:rFonts w:ascii="Book Antiqua" w:eastAsiaTheme="minorEastAsia" w:hAnsi="Book Antiqua"/>
      <w:lang w:val="en-US"/>
    </w:rPr>
  </w:style>
  <w:style w:type="paragraph" w:customStyle="1" w:styleId="SV1stpara">
    <w:name w:val="SV 1st para"/>
    <w:basedOn w:val="SVBody"/>
    <w:qFormat/>
    <w:rsid w:val="00C36427"/>
    <w:pPr>
      <w:ind w:firstLine="0"/>
    </w:pPr>
  </w:style>
  <w:style w:type="paragraph" w:customStyle="1" w:styleId="SVChapterheading">
    <w:name w:val="SV Chapter heading"/>
    <w:basedOn w:val="SVBody"/>
    <w:qFormat/>
    <w:rsid w:val="00C36427"/>
    <w:pPr>
      <w:spacing w:after="360"/>
      <w:jc w:val="center"/>
    </w:pPr>
    <w:rPr>
      <w:i/>
      <w:sz w:val="36"/>
    </w:rPr>
  </w:style>
  <w:style w:type="paragraph" w:customStyle="1" w:styleId="SVQuote">
    <w:name w:val="SV Quote"/>
    <w:basedOn w:val="SVBody"/>
    <w:qFormat/>
    <w:rsid w:val="00C36427"/>
    <w:pPr>
      <w:ind w:left="851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36427"/>
    <w:rPr>
      <w:b/>
      <w:bCs/>
    </w:rPr>
  </w:style>
  <w:style w:type="character" w:styleId="BookTitle">
    <w:name w:val="Book Title"/>
    <w:basedOn w:val="DefaultParagraphFont"/>
    <w:uiPriority w:val="33"/>
    <w:qFormat/>
    <w:rsid w:val="00C36427"/>
    <w:rPr>
      <w:b/>
      <w:bCs/>
      <w:smallCaps/>
      <w:spacing w:val="5"/>
    </w:rPr>
  </w:style>
  <w:style w:type="paragraph" w:customStyle="1" w:styleId="Style1">
    <w:name w:val="Style1"/>
    <w:basedOn w:val="Normal"/>
    <w:link w:val="Style1Char"/>
    <w:qFormat/>
    <w:rsid w:val="004E227B"/>
    <w:pPr>
      <w:tabs>
        <w:tab w:val="left" w:pos="1843"/>
        <w:tab w:val="right" w:pos="6974"/>
      </w:tabs>
      <w:spacing w:after="240"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3E50E4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4E227B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E4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Style1"/>
    <w:next w:val="Style1"/>
    <w:link w:val="Style2Char"/>
    <w:qFormat/>
    <w:rsid w:val="008F75EA"/>
    <w:pPr>
      <w:spacing w:after="60"/>
    </w:pPr>
  </w:style>
  <w:style w:type="character" w:customStyle="1" w:styleId="Style2Char">
    <w:name w:val="Style2 Char"/>
    <w:basedOn w:val="Style1Char"/>
    <w:link w:val="Style2"/>
    <w:rsid w:val="008F75EA"/>
    <w:rPr>
      <w:rFonts w:ascii="Arial" w:eastAsia="Times New Roman" w:hAnsi="Arial" w:cs="Arial"/>
    </w:rPr>
  </w:style>
  <w:style w:type="paragraph" w:customStyle="1" w:styleId="Standard">
    <w:name w:val="Standard"/>
    <w:rsid w:val="00487902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5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simon6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yldoney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vsimon63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flautodolce@corystes.plus.com" TargetMode="External"/><Relationship Id="rId9" Type="http://schemas.openxmlformats.org/officeDocument/2006/relationships/hyperlink" Target="mailto:meryldoney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Jenny Allen</cp:lastModifiedBy>
  <cp:revision>2</cp:revision>
  <dcterms:created xsi:type="dcterms:W3CDTF">2019-07-04T16:23:00Z</dcterms:created>
  <dcterms:modified xsi:type="dcterms:W3CDTF">2019-07-04T16:23:00Z</dcterms:modified>
</cp:coreProperties>
</file>